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d298afd2ca949f4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单桩竖向抗拔测试报告曲线图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610"/>
        <w:gridCol w:w="1610"/>
        <w:gridCol w:w="1610"/>
        <w:gridCol w:w="1610"/>
        <w:gridCol w:w="1610"/>
        <w:gridCol w:w="1610"/>
      </w:tblGrid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工程名称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K7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试验日期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2021-04-16 15:27:09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试验桩号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SZ2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桩长(m)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桩径(mm)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仪器型号</w:t>
            </w:r>
          </w:p>
        </w:tc>
        <w:tc>
          <w:tcPr>
            <w:vAlign w:val="center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仪器厂家</w:t>
            </w:r>
          </w:p>
        </w:tc>
        <w:tc>
          <w:tcPr>
            <w:vAlign w:val="center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使用人员</w:t>
            </w:r>
          </w:p>
        </w:tc>
        <w:tc>
          <w:tcPr>
            <w:vAlign w:val="center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使用单位</w:t>
            </w:r>
          </w:p>
        </w:tc>
        <w:tc>
          <w:tcPr>
            <w:vAlign w:val="center"/>
            <w:gridSpan w:val="2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试验规范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建筑基桩检测技术规范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实验设备换算</w:t>
            </w:r>
          </w:p>
        </w:tc>
        <w:tc>
          <w:tcPr>
            <w:vAlign w:val="center"/>
            <w:gridSpan w:val="5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位移传感器编号</w:t>
            </w:r>
          </w:p>
        </w:tc>
        <w:tc>
          <w:tcPr>
            <w:vAlign w:val="center"/>
            <w:gridSpan w:val="5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rPr>
          <w:trHeight w:hRule="exact" w:val="400.000011920929"/>
        </w:trPr>
      </w:tr>
      <w:tr>
        <w:tc>
          <w:tcPr>
            <w:vAlign w:val="center"/>
            <w:gridSpan w:val="6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4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载荷(kN)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96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144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192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288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336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384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432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480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384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288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192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96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</w:t>
                  </w:r>
                </w:p>
              </w:tc>
              <w:trPr>
                <w:trHeight w:hRule="exact" w:val="640.000019073486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本次上拔(mm)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0.48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0.50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0.56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0.52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0.44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0.49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0.41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0.38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0.57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-0.20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-0.58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-0.57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-0.75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-1.06</w:t>
                  </w:r>
                </w:p>
              </w:tc>
              <w:trPr>
                <w:trHeight w:hRule="exact" w:val="640.000019073486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累计上拔(mm)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0.48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0.98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1.54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2.06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2.50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2.99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3.40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3.78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4.35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4.15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3.57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3.00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2.25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1.19</w:t>
                  </w:r>
                </w:p>
              </w:tc>
              <w:trPr>
                <w:trHeight w:hRule="exact" w:val="640.000019073486"/>
              </w:trPr>
            </w:tr>
          </w:tbl>
          <w:p>
            <w:pPr/>
          </w:p>
        </w:tc>
        <w:trPr>
          <w:trHeight w:hRule="exact" w:val="1920.00013351441"/>
        </w:trPr>
      </w:tr>
      <w:tr>
        <w:tc>
          <w:tcPr>
            <w:vAlign w:val="center"/>
            <w:gridSpan w:val="6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4830"/>
              <w:gridCol w:w="4830"/>
            </w:tblGrid>
            <w:tr>
              <w:tc>
                <w:tcPr>
                  <w:vAlign w:val="center"/>
                </w:tcPr>
                <w:p>
                  <w:pPr>
                    <w:rPr>
                      <w:rFonts/>
                      <w:sz w:val="16"/>
                      <w:szCs w:val="16"/>
                    </w:rPr>
                    <w:ind w:firstLine="17.0999996177852"/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3019425" cy="3086100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493105e4381b4e0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19425" cy="3086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c>
                <w:tcPr>
                  <w:vAlign w:val="center"/>
                </w:tcPr>
                <w:p>
                  <w:pPr>
                    <w:rPr>
                      <w:rFonts/>
                      <w:sz w:val="16"/>
                      <w:szCs w:val="16"/>
                    </w:rPr>
                    <w:ind w:firstLine="17.0999996177852"/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3019425" cy="3086100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598d40235ca346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19425" cy="3086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rPr>
                <w:trHeight w:hRule="exact" w:val="4890.00010758638"/>
              </w:trPr>
            </w:tr>
            <w:tr>
              <w:tc>
                <w:tcPr>
                  <w:vAlign w:val="center"/>
                </w:tcPr>
                <w:p>
                  <w:pPr>
                    <w:rPr>
                      <w:rFonts/>
                      <w:sz w:val="16"/>
                      <w:szCs w:val="16"/>
                    </w:rPr>
                    <w:ind w:firstLine="17.0999996177852"/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3019425" cy="3086100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657b56d817bc47b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19425" cy="3086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c>
                <w:tcPr>
                  <w:vAlign w:val="center"/>
                </w:tcPr>
                <w:p>
                  <w:pPr/>
                </w:p>
              </w:tc>
              <w:trPr>
                <w:trHeight w:hRule="exact" w:val="4890.00010758638"/>
              </w:trPr>
            </w:tr>
          </w:tbl>
          <w:p>
            <w:pPr/>
          </w:p>
        </w:tc>
        <w:trPr>
          <w:trHeight w:hRule="exact" w:val="9780.00021517277"/>
        </w:trPr>
      </w:tr>
    </w:tbl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单桩竖向抗拔测试报告汇总表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610"/>
        <w:gridCol w:w="1610"/>
        <w:gridCol w:w="1610"/>
        <w:gridCol w:w="1610"/>
        <w:gridCol w:w="1610"/>
        <w:gridCol w:w="1610"/>
      </w:tblGrid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工程名称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K7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试验日期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2021-04-16 15:27:09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试验桩号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SZ2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桩长(m)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桩径(mm)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rPr>
          <w:trHeight w:hRule="exact" w:val="400.000011920929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序号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载荷(kN)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历时(min)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上拔(mm)</w:t>
            </w:r>
          </w:p>
        </w:tc>
        <w:trPr>
          <w:trHeight w:hRule="exact" w:val="400.000011920929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0.48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0.98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1.54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2.06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2.50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2.99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3.40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3.78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4.35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4.15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3.57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3.00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2.25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1.19</w:t>
            </w:r>
          </w:p>
        </w:tc>
        <w:trPr>
          <w:trHeight w:hRule="exact" w:val="400.000011920929"/>
        </w:trPr>
      </w:tr>
      <w:tr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最大上拔：4.35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最大回弹：3.16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回弹率：72.64%</w:t>
            </w:r>
          </w:p>
        </w:tc>
        <w:trPr>
          <w:trHeight w:hRule="exact" w:val="400.000011920929"/>
        </w:trPr>
      </w:tr>
    </w:tbl>
    <w:p>
      <w:pPr/>
    </w:p>
    <w:p>
      <w:r>
        <w:br w:type="page"/>
      </w:r>
    </w:p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单桩竖向抗拔测试报告明细表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>
        <w:tc>
          <w:tcPr>
            <w:vAlign w:val="center"/>
            <w:vMerge w:val="restart"/>
            <w:gridSpan w:val="10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K7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2021-04-16 15:27:09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试验桩号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SZ2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0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上拔明细(mm)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平均上拔(mm)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  <w:vMerge/>
          </w:tcPr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15:27:21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15:28:43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15:33:47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15:43:52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15:58:56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16:14:00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16:29:03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16:59:07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17:29:11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17:29:22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17:34:25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17:44:29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17:59:32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18:14:36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18:29:48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18:59:52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19:29:55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19:30:10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19:35:14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19:45:17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20:00:21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20:15:24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20:30:28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21:00:31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21:30:35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21:30:45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21:35:49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21:45:52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22:00:56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22:15:59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22:31:02</w:t>
            </w:r>
          </w:p>
        </w:tc>
        <w:trPr>
          <w:trHeight w:hRule="exact" w:val="401.600011968613"/>
        </w:trPr>
      </w:tr>
    </w:tbl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单桩竖向抗拔测试报告明细表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>
        <w:tc>
          <w:tcPr>
            <w:vAlign w:val="center"/>
            <w:vMerge w:val="restart"/>
            <w:gridSpan w:val="10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K7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2021-04-16 15:27:09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试验桩号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SZ2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0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上拔明细(mm)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平均上拔(mm)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  <w:vMerge/>
          </w:tcPr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23:01:06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23:31:10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23:31:23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23:36:26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23:46:30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00:01:33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00:16:37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00:31:42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01:01:45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01:31:49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01:32:00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01:37:03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01:47:07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02:02:11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02:17:14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02:32:18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03:02:21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03:32:24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03:32:36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03:37:39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25.71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03:47:43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04:02:46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04:17:50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04:32:53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05:02:56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05:33:00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05:33:12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05:38:16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05:48:19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06:03:22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29.11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06:18:26</w:t>
            </w:r>
          </w:p>
        </w:tc>
        <w:trPr>
          <w:trHeight w:hRule="exact" w:val="401.600011968613"/>
        </w:trPr>
      </w:tr>
    </w:tbl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单桩竖向抗拔测试报告明细表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>
        <w:tc>
          <w:tcPr>
            <w:vAlign w:val="center"/>
            <w:vMerge w:val="restart"/>
            <w:gridSpan w:val="10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K7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2021-04-16 15:27:09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试验桩号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SZ2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0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上拔明细(mm)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平均上拔(mm)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  <w:vMerge/>
          </w:tcPr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29.05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06:35:54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29.08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07:05:58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29.23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07:36:01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07:36:11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07:41:14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07:51:18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08:06:21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08:21:25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08:36:28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09:06:31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09:36:35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17:31:12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17:46:15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18:01:19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18:31:23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18:31:26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18:46:30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19:01:33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19:31:37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19:31:44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19:46:48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20:01:51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20:31:54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20:32:02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6.54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20:47:05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21:02:08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21:32:12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21:32:19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21:47:23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22:02:26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22:32:30</w:t>
            </w:r>
          </w:p>
        </w:tc>
        <w:trPr>
          <w:trHeight w:hRule="exact" w:val="401.600011968613"/>
        </w:trPr>
      </w:tr>
    </w:tbl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单桩竖向抗拔测试报告明细表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>
        <w:tc>
          <w:tcPr>
            <w:vAlign w:val="center"/>
            <w:vMerge w:val="restart"/>
            <w:gridSpan w:val="10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K7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2021-04-16 15:27:09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试验桩号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SZ2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0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上拔明细(mm)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平均上拔(mm)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  <w:vMerge/>
          </w:tcPr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23:02:34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23:32:38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00:02:41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00:32:44</w:t>
            </w:r>
          </w:p>
        </w:tc>
        <w:trPr>
          <w:trHeight w:hRule="exact" w:val="401.600011968613"/>
        </w:trPr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cd9705ab9c144b6b" /><Relationship Type="http://schemas.openxmlformats.org/officeDocument/2006/relationships/numbering" Target="/word/numbering.xml" Id="R5ed1dbba4b1f4028" /><Relationship Type="http://schemas.openxmlformats.org/officeDocument/2006/relationships/settings" Target="/word/settings.xml" Id="Ree8d6c9be1254d60" /><Relationship Type="http://schemas.openxmlformats.org/officeDocument/2006/relationships/image" Target="/word/media/cfdc451f-a54c-461f-bfcd-e5ed980cc02d.jpg" Id="R493105e4381b4e08" /><Relationship Type="http://schemas.openxmlformats.org/officeDocument/2006/relationships/image" Target="/word/media/2601e8a2-6e94-4270-a0db-5f4bc2d978cd.jpg" Id="R598d40235ca34677" /><Relationship Type="http://schemas.openxmlformats.org/officeDocument/2006/relationships/image" Target="/word/media/73efaa5c-5e50-4e8b-af3e-abc21da0809c.jpg" Id="R657b56d817bc47b3" /></Relationships>
</file>